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D1" w:rsidRPr="004A3BD1" w:rsidRDefault="004A3BD1" w:rsidP="004A3BD1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</w:rPr>
      </w:pPr>
      <w:r w:rsidRPr="004A3BD1">
        <w:rPr>
          <w:rFonts w:ascii="Helvetica" w:eastAsia="Times New Roman" w:hAnsi="Helvetica" w:cs="Helvetica"/>
          <w:color w:val="202124"/>
          <w:sz w:val="36"/>
          <w:szCs w:val="36"/>
        </w:rPr>
        <w:t xml:space="preserve">Re: </w:t>
      </w:r>
      <w:proofErr w:type="spellStart"/>
      <w:r w:rsidRPr="004A3BD1">
        <w:rPr>
          <w:rFonts w:ascii="Helvetica" w:eastAsia="Times New Roman" w:hAnsi="Helvetica" w:cs="Helvetica"/>
          <w:color w:val="202124"/>
          <w:sz w:val="36"/>
          <w:szCs w:val="36"/>
        </w:rPr>
        <w:t>Sobre</w:t>
      </w:r>
      <w:proofErr w:type="spellEnd"/>
      <w:r w:rsidRPr="004A3BD1">
        <w:rPr>
          <w:rFonts w:ascii="Helvetica" w:eastAsia="Times New Roman" w:hAnsi="Helvetica" w:cs="Helvetica"/>
          <w:color w:val="202124"/>
          <w:sz w:val="36"/>
          <w:szCs w:val="36"/>
        </w:rPr>
        <w:t xml:space="preserve"> </w:t>
      </w:r>
      <w:proofErr w:type="spellStart"/>
      <w:r w:rsidRPr="004A3BD1">
        <w:rPr>
          <w:rFonts w:ascii="Helvetica" w:eastAsia="Times New Roman" w:hAnsi="Helvetica" w:cs="Helvetica"/>
          <w:color w:val="202124"/>
          <w:sz w:val="36"/>
          <w:szCs w:val="36"/>
        </w:rPr>
        <w:t>convenio</w:t>
      </w:r>
      <w:proofErr w:type="spellEnd"/>
      <w:r w:rsidRPr="004A3BD1">
        <w:rPr>
          <w:rFonts w:ascii="Helvetica" w:eastAsia="Times New Roman" w:hAnsi="Helvetica" w:cs="Helvetica"/>
          <w:color w:val="202124"/>
          <w:sz w:val="36"/>
          <w:szCs w:val="36"/>
        </w:rPr>
        <w:t xml:space="preserve"> ACR-SRIU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05"/>
      </w:tblGrid>
      <w:tr w:rsidR="004A3BD1" w:rsidRPr="004A3BD1" w:rsidTr="004A3BD1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4A3BD1" w:rsidRPr="004A3BD1" w:rsidRDefault="004A3BD1" w:rsidP="004A3BD1">
            <w:pPr>
              <w:spacing w:after="0" w:line="240" w:lineRule="auto"/>
              <w:divId w:val="10696997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</w:rPr>
            </w:pPr>
            <w:proofErr w:type="spellStart"/>
            <w:r w:rsidRPr="004A3BD1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</w:rPr>
              <w:t>Recibidos</w:t>
            </w:r>
            <w:proofErr w:type="spellEnd"/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4A3BD1" w:rsidRPr="004A3BD1" w:rsidRDefault="004A3BD1" w:rsidP="004A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</w:rPr>
            </w:pPr>
            <w:r w:rsidRPr="004A3BD1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</w:rPr>
              <w:t>x</w:t>
            </w:r>
          </w:p>
        </w:tc>
      </w:tr>
    </w:tbl>
    <w:p w:rsidR="004A3BD1" w:rsidRPr="004A3BD1" w:rsidRDefault="004A3BD1" w:rsidP="004A3BD1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4A3BD1"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 wp14:anchorId="018885B8" wp14:editId="3A6802DC">
            <wp:extent cx="301625" cy="301625"/>
            <wp:effectExtent l="0" t="0" r="3175" b="3175"/>
            <wp:docPr id="5" name=":0_277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27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1779"/>
        <w:gridCol w:w="3"/>
        <w:gridCol w:w="7"/>
      </w:tblGrid>
      <w:tr w:rsidR="004A3BD1" w:rsidRPr="004A3BD1" w:rsidTr="004A3BD1">
        <w:tc>
          <w:tcPr>
            <w:tcW w:w="14404" w:type="dxa"/>
            <w:noWrap/>
            <w:hideMark/>
          </w:tcPr>
          <w:tbl>
            <w:tblPr>
              <w:tblW w:w="14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0"/>
            </w:tblGrid>
            <w:tr w:rsidR="004A3BD1" w:rsidRPr="004A3BD1">
              <w:tc>
                <w:tcPr>
                  <w:tcW w:w="0" w:type="auto"/>
                  <w:vAlign w:val="center"/>
                  <w:hideMark/>
                </w:tcPr>
                <w:p w:rsidR="004A3BD1" w:rsidRPr="004A3BD1" w:rsidRDefault="004A3BD1" w:rsidP="004A3BD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4A3BD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 xml:space="preserve">Nicolás </w:t>
                  </w:r>
                  <w:proofErr w:type="spellStart"/>
                  <w:r w:rsidRPr="004A3BD1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Sgarbi</w:t>
                  </w:r>
                  <w:proofErr w:type="spellEnd"/>
                </w:p>
              </w:tc>
            </w:tr>
          </w:tbl>
          <w:p w:rsidR="004A3BD1" w:rsidRPr="004A3BD1" w:rsidRDefault="004A3BD1" w:rsidP="004A3BD1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4A3BD1" w:rsidRPr="004A3BD1" w:rsidRDefault="004A3BD1" w:rsidP="004A3BD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proofErr w:type="spellStart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jue</w:t>
            </w:r>
            <w:proofErr w:type="spellEnd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., 6 </w:t>
            </w:r>
            <w:proofErr w:type="spellStart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dic</w:t>
            </w:r>
            <w:proofErr w:type="spellEnd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. 18:45 (</w:t>
            </w:r>
            <w:proofErr w:type="spellStart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hace</w:t>
            </w:r>
            <w:proofErr w:type="spellEnd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 xml:space="preserve"> 6 </w:t>
            </w:r>
            <w:proofErr w:type="spellStart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días</w:t>
            </w:r>
            <w:proofErr w:type="spellEnd"/>
            <w:r w:rsidRPr="004A3BD1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)</w:t>
            </w:r>
          </w:p>
        </w:tc>
        <w:tc>
          <w:tcPr>
            <w:tcW w:w="0" w:type="auto"/>
            <w:noWrap/>
            <w:hideMark/>
          </w:tcPr>
          <w:p w:rsidR="004A3BD1" w:rsidRPr="004A3BD1" w:rsidRDefault="004A3BD1" w:rsidP="004A3BD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A3BD1" w:rsidRPr="004A3BD1" w:rsidRDefault="004A3BD1" w:rsidP="004A3BD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4A3BD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6D7EA661" wp14:editId="3EE3377B">
                  <wp:extent cx="8890" cy="8890"/>
                  <wp:effectExtent l="0" t="0" r="0" b="0"/>
                  <wp:docPr id="6" name="Imagen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BD1" w:rsidRPr="004A3BD1" w:rsidRDefault="004A3BD1" w:rsidP="004A3BD1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4A3BD1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2EC1BC78" wp14:editId="6DC6DAC1">
                  <wp:extent cx="8890" cy="8890"/>
                  <wp:effectExtent l="0" t="0" r="0" b="0"/>
                  <wp:docPr id="7" name="Imagen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BD1" w:rsidRPr="004A3BD1" w:rsidTr="004A3BD1">
        <w:tc>
          <w:tcPr>
            <w:tcW w:w="0" w:type="auto"/>
            <w:gridSpan w:val="3"/>
            <w:vAlign w:val="center"/>
            <w:hideMark/>
          </w:tcPr>
          <w:tbl>
            <w:tblPr>
              <w:tblW w:w="187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0"/>
            </w:tblGrid>
            <w:tr w:rsidR="004A3BD1" w:rsidRPr="004A3BD1">
              <w:tc>
                <w:tcPr>
                  <w:tcW w:w="0" w:type="auto"/>
                  <w:noWrap/>
                  <w:vAlign w:val="center"/>
                  <w:hideMark/>
                </w:tcPr>
                <w:p w:rsidR="004A3BD1" w:rsidRPr="004A3BD1" w:rsidRDefault="004A3BD1" w:rsidP="004A3BD1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val="es-UY"/>
                    </w:rPr>
                  </w:pPr>
                  <w:r w:rsidRPr="004A3BD1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val="es-UY"/>
                    </w:rPr>
                    <w:t>para Comunicaciones, Agustin, oyumanedith, Asociación, mí</w:t>
                  </w:r>
                </w:p>
                <w:p w:rsidR="004A3BD1" w:rsidRPr="004A3BD1" w:rsidRDefault="004A3BD1" w:rsidP="004A3BD1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4A3BD1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596815E5" wp14:editId="1B84063C">
                        <wp:extent cx="8890" cy="8890"/>
                        <wp:effectExtent l="0" t="0" r="0" b="0"/>
                        <wp:docPr id="8" name=":e00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e00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BD1" w:rsidRPr="004A3BD1" w:rsidRDefault="004A3BD1" w:rsidP="004A3BD1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3BD1" w:rsidRPr="004A3BD1" w:rsidRDefault="004A3BD1" w:rsidP="004A3BD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Estimada Martha ha sido un placer poder dar este comienzo a un vínculo que sin dudas será muy bueno para nuestras asociaciones.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Estamos planificando las actividades a realizar en 2019 y seguramente nos comunicaremos próximamente para poder darle comienzo a este convenio.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Para su conocimiento el año que viene contaremos con el programa IVP de la RSNA en el mes de octubre.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El equipo de profesores que nos visitará participará además de nuestro Congreso Nacional que sin dudas tendrá un excelente nivel.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Estamos abocados a completar el cronograma de actividades para así poder con nuestras asociaciones amigas compartir toda la información de forma más precisa.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Desde ya puedo comunicarle que nuestra Sociedad le otorgará becas de inscripción a nuestro congreso nacional para colegas miembros del ACR y que ustedes podrán disponer como crean conveniente.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Espero que tenga una muy felices festividades y nos mantendremos en contacto para avanzar trabajando juntos.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La saludo afectuosamente.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br/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El 6 dic. 2018, a las 15:44, Comunicaciones ACR &lt;</w:t>
      </w:r>
      <w:r w:rsidRPr="004A3BD1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instrText xml:space="preserve"> HYPERLINK "mailto:comunicaciones@acronline.org" \t "_blank" </w:instrText>
      </w:r>
      <w:r w:rsidRPr="004A3BD1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  <w:r w:rsidRPr="004A3BD1">
        <w:rPr>
          <w:rFonts w:ascii="Arial" w:eastAsia="Times New Roman" w:hAnsi="Arial" w:cs="Arial"/>
          <w:color w:val="1155CC"/>
          <w:sz w:val="24"/>
          <w:szCs w:val="24"/>
          <w:u w:val="single"/>
          <w:lang w:val="es-UY"/>
        </w:rPr>
        <w:t>comunicaciones@acronline.org</w:t>
      </w:r>
      <w:r w:rsidRPr="004A3BD1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r w:rsidRPr="004A3BD1">
        <w:rPr>
          <w:rFonts w:ascii="Arial" w:eastAsia="Times New Roman" w:hAnsi="Arial" w:cs="Arial"/>
          <w:color w:val="222222"/>
          <w:sz w:val="24"/>
          <w:szCs w:val="24"/>
          <w:lang w:val="es-UY"/>
        </w:rPr>
        <w:t>&gt; escribió:</w:t>
      </w:r>
    </w:p>
    <w:p w:rsidR="004A3BD1" w:rsidRPr="004A3BD1" w:rsidRDefault="004A3BD1" w:rsidP="004A3BD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/>
        </w:rPr>
      </w:pP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Apreciados doctores Sgarbi y Arruti,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En nombre de la ACR quiero agradecer la intención para la firma del convenio de cooperación entre nuestras sociedades, así como el tiempo y disposición del doctor Arruti para reunirnos en Chicago durante el Congreso de la RSNA.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Como lo hemos manifestado, la naciente relación institucional y fraternal con la Sociedad de Radiología del Uruguay reviste gran importancia para nosotros, por lo cual estamos muy interesados en potencializar el convenio y trabajar en diferentes proyectos de cooperación conjunta.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Se adjunta a este mensaje una fotografía de la firma del convenio, para sus registros.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Esperando saludarlos una vez más en el futuro cercano, con aprecio: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Martha Edith Oyuela M. MD. MSc.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lastRenderedPageBreak/>
        <w:t>Presidente, Asociación Colombiana de Radiología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Calibri" w:eastAsia="Times New Roman" w:hAnsi="Calibri" w:cs="Calibri"/>
          <w:color w:val="222222"/>
          <w:lang w:val="es-UY"/>
        </w:rPr>
        <w:t> 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  <w:lang w:val="es-UY"/>
        </w:rPr>
      </w:pPr>
      <w:r w:rsidRPr="004A3BD1">
        <w:rPr>
          <w:rFonts w:ascii="Arial" w:eastAsia="Times New Roman" w:hAnsi="Arial" w:cs="Arial"/>
          <w:color w:val="222222"/>
          <w:lang w:val="es-UY"/>
        </w:rPr>
        <w:t>Asociación Colombiana de Radiología</w:t>
      </w:r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4A3BD1">
        <w:rPr>
          <w:rFonts w:ascii="Arial" w:eastAsia="Times New Roman" w:hAnsi="Arial" w:cs="Arial"/>
          <w:color w:val="222222"/>
          <w:sz w:val="20"/>
          <w:szCs w:val="20"/>
        </w:rPr>
        <w:t>Tel: </w:t>
      </w:r>
      <w:hyperlink r:id="rId6" w:tgtFrame="_blank" w:history="1">
        <w:r w:rsidRPr="004A3BD1">
          <w:rPr>
            <w:rFonts w:ascii="Arial" w:eastAsia="Times New Roman" w:hAnsi="Arial" w:cs="Arial"/>
            <w:color w:val="954F72"/>
            <w:sz w:val="20"/>
            <w:szCs w:val="20"/>
            <w:u w:val="single"/>
          </w:rPr>
          <w:t>+57 4 262 69 78</w:t>
        </w:r>
      </w:hyperlink>
      <w:r w:rsidRPr="004A3BD1">
        <w:rPr>
          <w:rFonts w:ascii="Arial" w:eastAsia="Times New Roman" w:hAnsi="Arial" w:cs="Arial"/>
          <w:color w:val="222222"/>
          <w:sz w:val="20"/>
          <w:szCs w:val="20"/>
        </w:rPr>
        <w:t> </w:t>
      </w:r>
      <w:hyperlink r:id="rId7" w:tgtFrame="_blank" w:history="1">
        <w:r w:rsidRPr="004A3BD1">
          <w:rPr>
            <w:rFonts w:ascii="Arial" w:eastAsia="Times New Roman" w:hAnsi="Arial" w:cs="Arial"/>
            <w:color w:val="954F72"/>
            <w:sz w:val="20"/>
            <w:szCs w:val="20"/>
            <w:u w:val="single"/>
          </w:rPr>
          <w:t>+57 317 503 12 68</w:t>
        </w:r>
      </w:hyperlink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4A3BD1">
        <w:rPr>
          <w:rFonts w:ascii="Arial" w:eastAsia="Times New Roman" w:hAnsi="Arial" w:cs="Arial"/>
          <w:color w:val="222222"/>
          <w:sz w:val="20"/>
          <w:szCs w:val="20"/>
        </w:rPr>
        <w:t>Email: </w:t>
      </w:r>
      <w:hyperlink r:id="rId8" w:tgtFrame="_blank" w:history="1">
        <w:r w:rsidRPr="004A3BD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comunicaciones@ACRonline.org</w:t>
        </w:r>
      </w:hyperlink>
    </w:p>
    <w:p w:rsidR="004A3BD1" w:rsidRPr="004A3BD1" w:rsidRDefault="004A3BD1" w:rsidP="004A3BD1">
      <w:pPr>
        <w:spacing w:after="0" w:line="240" w:lineRule="auto"/>
        <w:rPr>
          <w:rFonts w:ascii="Calibri" w:eastAsia="Times New Roman" w:hAnsi="Calibri" w:cs="Calibri"/>
          <w:color w:val="222222"/>
        </w:rPr>
      </w:pPr>
      <w:proofErr w:type="spellStart"/>
      <w:r w:rsidRPr="004A3BD1">
        <w:rPr>
          <w:rFonts w:ascii="Arial" w:eastAsia="Times New Roman" w:hAnsi="Arial" w:cs="Arial"/>
          <w:color w:val="222222"/>
          <w:sz w:val="20"/>
          <w:szCs w:val="20"/>
        </w:rPr>
        <w:t>Dirección</w:t>
      </w:r>
      <w:proofErr w:type="spellEnd"/>
      <w:r w:rsidRPr="004A3BD1">
        <w:rPr>
          <w:rFonts w:ascii="Arial" w:eastAsia="Times New Roman" w:hAnsi="Arial" w:cs="Arial"/>
          <w:color w:val="222222"/>
          <w:sz w:val="20"/>
          <w:szCs w:val="20"/>
        </w:rPr>
        <w:t xml:space="preserve">: </w:t>
      </w:r>
      <w:proofErr w:type="spellStart"/>
      <w:r w:rsidRPr="004A3BD1">
        <w:rPr>
          <w:rFonts w:ascii="Arial" w:eastAsia="Times New Roman" w:hAnsi="Arial" w:cs="Arial"/>
          <w:color w:val="222222"/>
          <w:sz w:val="20"/>
          <w:szCs w:val="20"/>
        </w:rPr>
        <w:t>Cra</w:t>
      </w:r>
      <w:proofErr w:type="spellEnd"/>
      <w:r w:rsidRPr="004A3BD1">
        <w:rPr>
          <w:rFonts w:ascii="Arial" w:eastAsia="Times New Roman" w:hAnsi="Arial" w:cs="Arial"/>
          <w:color w:val="222222"/>
          <w:sz w:val="20"/>
          <w:szCs w:val="20"/>
        </w:rPr>
        <w:t xml:space="preserve"> 43 # 33-57 </w:t>
      </w:r>
      <w:proofErr w:type="spellStart"/>
      <w:r w:rsidRPr="004A3BD1">
        <w:rPr>
          <w:rFonts w:ascii="Arial" w:eastAsia="Times New Roman" w:hAnsi="Arial" w:cs="Arial"/>
          <w:color w:val="222222"/>
          <w:sz w:val="20"/>
          <w:szCs w:val="20"/>
        </w:rPr>
        <w:t>bloque</w:t>
      </w:r>
      <w:proofErr w:type="spellEnd"/>
      <w:r w:rsidRPr="004A3BD1">
        <w:rPr>
          <w:rFonts w:ascii="Arial" w:eastAsia="Times New Roman" w:hAnsi="Arial" w:cs="Arial"/>
          <w:color w:val="222222"/>
          <w:sz w:val="20"/>
          <w:szCs w:val="20"/>
        </w:rPr>
        <w:t xml:space="preserve"> 5 of 220, Medellín – Col.</w:t>
      </w:r>
    </w:p>
    <w:p w:rsidR="004A3BD1" w:rsidRPr="004A3BD1" w:rsidRDefault="004A3BD1" w:rsidP="004A3BD1">
      <w:pPr>
        <w:spacing w:after="100" w:line="240" w:lineRule="auto"/>
        <w:rPr>
          <w:rFonts w:ascii="Calibri" w:eastAsia="Times New Roman" w:hAnsi="Calibri" w:cs="Calibri"/>
          <w:color w:val="222222"/>
        </w:rPr>
      </w:pPr>
      <w:r w:rsidRPr="004A3BD1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A35A7" w:rsidRDefault="004A3BD1">
      <w:bookmarkStart w:id="0" w:name="_GoBack"/>
      <w:bookmarkEnd w:id="0"/>
    </w:p>
    <w:sectPr w:rsidR="00BA3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D1"/>
    <w:rsid w:val="004A3BD1"/>
    <w:rsid w:val="005B31DF"/>
    <w:rsid w:val="007607EF"/>
    <w:rsid w:val="008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3404D-6CA2-4524-BCF5-9773D2F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97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4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8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73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0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74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1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57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7897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09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96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1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9294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74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82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19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8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04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33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40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63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414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7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8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142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04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1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44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37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3658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560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495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32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177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419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794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390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33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867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3806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72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447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607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73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44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9003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5308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382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551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ACRonlin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57%20317%20503%2012%2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57%204%20262%2069%2078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Imagenologia del Uruguay</dc:creator>
  <cp:keywords/>
  <dc:description/>
  <cp:lastModifiedBy>Secretaria Imagenologia del Uruguay</cp:lastModifiedBy>
  <cp:revision>1</cp:revision>
  <dcterms:created xsi:type="dcterms:W3CDTF">2018-12-12T19:40:00Z</dcterms:created>
  <dcterms:modified xsi:type="dcterms:W3CDTF">2018-12-12T19:42:00Z</dcterms:modified>
</cp:coreProperties>
</file>