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18DBD" w14:textId="0258FD6E" w:rsidR="00D61234" w:rsidRPr="00C92360" w:rsidRDefault="00FC145D" w:rsidP="00C92360">
      <w:pPr>
        <w:ind w:left="708"/>
        <w:rPr>
          <w:sz w:val="18"/>
          <w:szCs w:val="18"/>
        </w:rPr>
      </w:pPr>
      <w:r w:rsidRPr="00C92360">
        <w:rPr>
          <w:noProof/>
          <w:sz w:val="18"/>
          <w:szCs w:val="18"/>
        </w:rPr>
        <w:drawing>
          <wp:inline distT="0" distB="0" distL="0" distR="0" wp14:anchorId="63A3C3D7" wp14:editId="4257029B">
            <wp:extent cx="1353820" cy="624167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495" cy="631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92360">
        <w:rPr>
          <w:sz w:val="18"/>
          <w:szCs w:val="18"/>
        </w:rPr>
        <w:t xml:space="preserve">     </w:t>
      </w:r>
      <w:r w:rsidR="006434F7" w:rsidRPr="00C92360">
        <w:rPr>
          <w:noProof/>
          <w:sz w:val="18"/>
          <w:szCs w:val="18"/>
        </w:rPr>
        <w:drawing>
          <wp:inline distT="0" distB="0" distL="0" distR="0" wp14:anchorId="11E40EEE" wp14:editId="0B2A4667">
            <wp:extent cx="781050" cy="779946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845" cy="8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2360">
        <w:rPr>
          <w:sz w:val="18"/>
          <w:szCs w:val="18"/>
        </w:rPr>
        <w:t xml:space="preserve">     </w:t>
      </w:r>
      <w:r w:rsidRPr="00C92360">
        <w:rPr>
          <w:noProof/>
          <w:sz w:val="18"/>
          <w:szCs w:val="18"/>
        </w:rPr>
        <w:drawing>
          <wp:inline distT="0" distB="0" distL="0" distR="0" wp14:anchorId="657D905C" wp14:editId="697737D2">
            <wp:extent cx="857250" cy="8572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92360">
        <w:rPr>
          <w:sz w:val="18"/>
          <w:szCs w:val="18"/>
        </w:rPr>
        <w:t xml:space="preserve">     </w:t>
      </w:r>
      <w:r w:rsidRPr="00C92360">
        <w:rPr>
          <w:noProof/>
          <w:sz w:val="18"/>
          <w:szCs w:val="18"/>
        </w:rPr>
        <w:drawing>
          <wp:inline distT="0" distB="0" distL="0" distR="0" wp14:anchorId="0AB6D0A9" wp14:editId="23FC6869">
            <wp:extent cx="790575" cy="7905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2360">
        <w:rPr>
          <w:sz w:val="18"/>
          <w:szCs w:val="18"/>
        </w:rPr>
        <w:t xml:space="preserve">  </w:t>
      </w:r>
      <w:r w:rsidR="00C92360" w:rsidRPr="00C92360">
        <w:rPr>
          <w:noProof/>
          <w:sz w:val="18"/>
          <w:szCs w:val="18"/>
        </w:rPr>
        <w:drawing>
          <wp:inline distT="0" distB="0" distL="0" distR="0" wp14:anchorId="2F8DB1DD" wp14:editId="0A3F3BDB">
            <wp:extent cx="1286510" cy="426720"/>
            <wp:effectExtent l="0" t="0" r="889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EF1DC" w14:textId="4C720CA2" w:rsidR="002A55BD" w:rsidRPr="00E93D53" w:rsidRDefault="002A55BD" w:rsidP="002A55B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93D53">
        <w:rPr>
          <w:rFonts w:ascii="Times New Roman" w:hAnsi="Times New Roman" w:cs="Times New Roman"/>
          <w:i/>
          <w:iCs/>
          <w:sz w:val="28"/>
          <w:szCs w:val="28"/>
        </w:rPr>
        <w:t xml:space="preserve">XV Congreso Uruguayo de Imagenología. XIX Congreso Sociedad Iberoamericana de Imagenología Mamaria. Punta del Este. Uruguay. </w:t>
      </w:r>
      <w:r>
        <w:rPr>
          <w:rFonts w:ascii="Times New Roman" w:hAnsi="Times New Roman" w:cs="Times New Roman"/>
          <w:i/>
          <w:iCs/>
          <w:sz w:val="28"/>
          <w:szCs w:val="28"/>
        </w:rPr>
        <w:t>2026</w:t>
      </w:r>
    </w:p>
    <w:p w14:paraId="259B9991" w14:textId="77777777" w:rsidR="00FC145D" w:rsidRPr="00FC145D" w:rsidRDefault="00FC145D" w:rsidP="00FC145D">
      <w:pPr>
        <w:jc w:val="center"/>
        <w:rPr>
          <w:b/>
          <w:bCs/>
        </w:rPr>
      </w:pPr>
      <w:r w:rsidRPr="00FC145D">
        <w:rPr>
          <w:b/>
          <w:bCs/>
        </w:rPr>
        <w:t>ENCUENTRO DE RESIDENTES</w:t>
      </w:r>
    </w:p>
    <w:p w14:paraId="5D5F0FE3" w14:textId="77777777" w:rsidR="00FC145D" w:rsidRDefault="00FC145D" w:rsidP="00FC145D">
      <w:pPr>
        <w:jc w:val="both"/>
      </w:pPr>
    </w:p>
    <w:p w14:paraId="22F16ADB" w14:textId="77777777" w:rsidR="00FC145D" w:rsidRDefault="00FC145D" w:rsidP="00FC145D">
      <w:pPr>
        <w:jc w:val="both"/>
      </w:pPr>
      <w:r>
        <w:t>Formato de Presentación de Caso Clínico</w:t>
      </w:r>
    </w:p>
    <w:p w14:paraId="015105D6" w14:textId="77777777" w:rsidR="00FC145D" w:rsidRDefault="00FC145D" w:rsidP="00FC145D">
      <w:pPr>
        <w:jc w:val="both"/>
      </w:pPr>
      <w:r>
        <w:t>Duración: 15 minutos</w:t>
      </w:r>
    </w:p>
    <w:p w14:paraId="340CF235" w14:textId="77777777" w:rsidR="00FC145D" w:rsidRDefault="00FC145D" w:rsidP="00FC145D">
      <w:pPr>
        <w:jc w:val="both"/>
      </w:pPr>
      <w:r w:rsidRPr="00FC145D">
        <w:rPr>
          <w:b/>
          <w:bCs/>
        </w:rPr>
        <w:t>Objetivo:</w:t>
      </w:r>
      <w:r>
        <w:t xml:space="preserve"> Hacer referencia al caso enfatizando en los hallazgos semiológicos.</w:t>
      </w:r>
    </w:p>
    <w:p w14:paraId="6FB4ACD0" w14:textId="77777777" w:rsidR="00FC145D" w:rsidRDefault="00FC145D" w:rsidP="00FC145D">
      <w:pPr>
        <w:jc w:val="both"/>
      </w:pPr>
      <w:r>
        <w:t>No es hacer una clase del caso clínico presentado, para ello referirse a las citas bibliográficas.</w:t>
      </w:r>
    </w:p>
    <w:p w14:paraId="6FECBFD6" w14:textId="77777777" w:rsidR="00FC145D" w:rsidRPr="00FC145D" w:rsidRDefault="00FC145D" w:rsidP="00FC145D">
      <w:pPr>
        <w:jc w:val="both"/>
        <w:rPr>
          <w:b/>
          <w:bCs/>
        </w:rPr>
      </w:pPr>
      <w:r w:rsidRPr="00FC145D">
        <w:rPr>
          <w:b/>
          <w:bCs/>
        </w:rPr>
        <w:t>Estructura:</w:t>
      </w:r>
    </w:p>
    <w:p w14:paraId="68885699" w14:textId="77777777" w:rsidR="00FC145D" w:rsidRDefault="00FC145D" w:rsidP="00FC145D">
      <w:pPr>
        <w:jc w:val="both"/>
      </w:pPr>
      <w:r>
        <w:t xml:space="preserve">1) Diapositiva inicial (una diapositiva): debe contener el nombre del residente que presenta el </w:t>
      </w:r>
      <w:proofErr w:type="gramStart"/>
      <w:r>
        <w:t>caso</w:t>
      </w:r>
      <w:proofErr w:type="gramEnd"/>
      <w:r>
        <w:t xml:space="preserve"> así como datos generales del mismo (residencia, a que año corresponde, jefe del servicio y tutor docente del caso).  </w:t>
      </w:r>
    </w:p>
    <w:p w14:paraId="516F1980" w14:textId="77777777" w:rsidR="00FC145D" w:rsidRDefault="00FC145D" w:rsidP="00FC145D">
      <w:pPr>
        <w:jc w:val="both"/>
      </w:pPr>
      <w:r>
        <w:t>2) Presentación Clínica (una diapositiva): deben presentarse los datos clínicos y de laboratorio positivos (SOLO LOS POSITIVOS). Si no se menciona algo se entiende que es normal.</w:t>
      </w:r>
    </w:p>
    <w:p w14:paraId="2E322F40" w14:textId="77777777" w:rsidR="00FC145D" w:rsidRDefault="00FC145D" w:rsidP="00FC145D">
      <w:pPr>
        <w:jc w:val="both"/>
      </w:pPr>
      <w:r>
        <w:t>3) Presentación del caso: utilice las diapositivas necesarias para presentar las imágenes del caso.</w:t>
      </w:r>
    </w:p>
    <w:p w14:paraId="564B655E" w14:textId="77777777" w:rsidR="00FC145D" w:rsidRDefault="00FC145D" w:rsidP="00FC145D">
      <w:pPr>
        <w:jc w:val="both"/>
      </w:pPr>
      <w:r>
        <w:t>No mostrar imágenes que no contengan patología.</w:t>
      </w:r>
    </w:p>
    <w:p w14:paraId="257CAD0E" w14:textId="77777777" w:rsidR="00FC145D" w:rsidRDefault="00FC145D" w:rsidP="00FC145D">
      <w:pPr>
        <w:jc w:val="both"/>
      </w:pPr>
      <w:r>
        <w:t>4) Diagnóstico Diferencial (una diapositiva): a continuación de la presentación del caso debe agregar una diapositiva donde se incluya la lista de diagnósticos diferenciales en base a la presentación imagenológica donde debe estar incluido (pero no resaltado) el diagnóstico definitivo.</w:t>
      </w:r>
    </w:p>
    <w:p w14:paraId="3B07A6C3" w14:textId="77777777" w:rsidR="00FC145D" w:rsidRDefault="00FC145D" w:rsidP="00FC145D">
      <w:pPr>
        <w:jc w:val="both"/>
      </w:pPr>
      <w:r>
        <w:t>5) Diagnóstico Final (una diapositiva): resaltar el diagnóstico definitivo.</w:t>
      </w:r>
    </w:p>
    <w:p w14:paraId="2F9554EB" w14:textId="77777777" w:rsidR="00FC145D" w:rsidRDefault="00FC145D" w:rsidP="00FC145D">
      <w:pPr>
        <w:jc w:val="both"/>
      </w:pPr>
      <w:r>
        <w:t>En esta misma diapositiva debe incluir la fotografía o resultado (si aplica) anatomopatológico.</w:t>
      </w:r>
    </w:p>
    <w:p w14:paraId="0EE77931" w14:textId="77777777" w:rsidR="00FC145D" w:rsidRDefault="00FC145D" w:rsidP="00FC145D">
      <w:pPr>
        <w:jc w:val="both"/>
      </w:pPr>
      <w:r>
        <w:t>6) Discusión (una diapositiva): repase brevemente la enfermedad.</w:t>
      </w:r>
    </w:p>
    <w:p w14:paraId="6120FAA8" w14:textId="77777777" w:rsidR="00FC145D" w:rsidRDefault="00FC145D" w:rsidP="00FC145D">
      <w:pPr>
        <w:jc w:val="both"/>
      </w:pPr>
      <w:r>
        <w:t>7) Bibliografía (una diapositiva)</w:t>
      </w:r>
    </w:p>
    <w:p w14:paraId="2A9ACB9C" w14:textId="3F4A29D2" w:rsidR="00FC145D" w:rsidRDefault="00FC145D" w:rsidP="00FC145D">
      <w:pPr>
        <w:jc w:val="both"/>
      </w:pPr>
      <w:r w:rsidRPr="00C92360">
        <w:rPr>
          <w:b/>
          <w:bCs/>
        </w:rPr>
        <w:t>Nota:</w:t>
      </w:r>
      <w:r>
        <w:t xml:space="preserve"> entre diapo de diagnósticos dejar una en blanco o con signo de pregunta (para no adelantar información)</w:t>
      </w:r>
    </w:p>
    <w:sectPr w:rsidR="00FC14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0F2F9" w14:textId="77777777" w:rsidR="00121A92" w:rsidRDefault="00121A92" w:rsidP="006434F7">
      <w:pPr>
        <w:spacing w:after="0" w:line="240" w:lineRule="auto"/>
      </w:pPr>
      <w:r>
        <w:separator/>
      </w:r>
    </w:p>
  </w:endnote>
  <w:endnote w:type="continuationSeparator" w:id="0">
    <w:p w14:paraId="5DCB19D0" w14:textId="77777777" w:rsidR="00121A92" w:rsidRDefault="00121A92" w:rsidP="0064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6B03A" w14:textId="77777777" w:rsidR="006434F7" w:rsidRDefault="006434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13BE4" w14:textId="77777777" w:rsidR="006434F7" w:rsidRDefault="006434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6988" w14:textId="77777777" w:rsidR="006434F7" w:rsidRDefault="006434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88E9C" w14:textId="77777777" w:rsidR="00121A92" w:rsidRDefault="00121A92" w:rsidP="006434F7">
      <w:pPr>
        <w:spacing w:after="0" w:line="240" w:lineRule="auto"/>
      </w:pPr>
      <w:r>
        <w:separator/>
      </w:r>
    </w:p>
  </w:footnote>
  <w:footnote w:type="continuationSeparator" w:id="0">
    <w:p w14:paraId="2D4F36F0" w14:textId="77777777" w:rsidR="00121A92" w:rsidRDefault="00121A92" w:rsidP="00643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3F597" w14:textId="10266831" w:rsidR="006434F7" w:rsidRDefault="00121A92">
    <w:pPr>
      <w:pStyle w:val="Encabezado"/>
    </w:pPr>
    <w:r>
      <w:rPr>
        <w:noProof/>
      </w:rPr>
      <w:pict w14:anchorId="2C77D2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4094159" o:spid="_x0000_s2050" type="#_x0000_t75" style="position:absolute;margin-left:0;margin-top:0;width:424.3pt;height:530.4pt;z-index:-251657216;mso-position-horizontal:center;mso-position-horizontal-relative:margin;mso-position-vertical:center;mso-position-vertical-relative:margin" o:allowincell="f">
          <v:imagedata r:id="rId1" o:title="AFICHE CONGRES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4EA2" w14:textId="0BD45DC3" w:rsidR="006434F7" w:rsidRDefault="00121A92">
    <w:pPr>
      <w:pStyle w:val="Encabezado"/>
    </w:pPr>
    <w:r>
      <w:rPr>
        <w:noProof/>
      </w:rPr>
      <w:pict w14:anchorId="6D1DB7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4094160" o:spid="_x0000_s2051" type="#_x0000_t75" style="position:absolute;margin-left:0;margin-top:0;width:424.3pt;height:530.4pt;z-index:-251656192;mso-position-horizontal:center;mso-position-horizontal-relative:margin;mso-position-vertical:center;mso-position-vertical-relative:margin" o:allowincell="f">
          <v:imagedata r:id="rId1" o:title="AFICHE CONGRES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C4DC" w14:textId="4D6188C8" w:rsidR="006434F7" w:rsidRDefault="00121A92">
    <w:pPr>
      <w:pStyle w:val="Encabezado"/>
    </w:pPr>
    <w:r>
      <w:rPr>
        <w:noProof/>
      </w:rPr>
      <w:pict w14:anchorId="31C93C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4094158" o:spid="_x0000_s2049" type="#_x0000_t75" style="position:absolute;margin-left:0;margin-top:0;width:424.3pt;height:530.4pt;z-index:-251658240;mso-position-horizontal:center;mso-position-horizontal-relative:margin;mso-position-vertical:center;mso-position-vertical-relative:margin" o:allowincell="f">
          <v:imagedata r:id="rId1" o:title="AFICHE CONGRES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4F7"/>
    <w:rsid w:val="00030732"/>
    <w:rsid w:val="00060898"/>
    <w:rsid w:val="00121A92"/>
    <w:rsid w:val="00142A7C"/>
    <w:rsid w:val="00261D45"/>
    <w:rsid w:val="002933C6"/>
    <w:rsid w:val="002A55BD"/>
    <w:rsid w:val="002E0351"/>
    <w:rsid w:val="00387A44"/>
    <w:rsid w:val="003A7943"/>
    <w:rsid w:val="00520709"/>
    <w:rsid w:val="00546471"/>
    <w:rsid w:val="00636274"/>
    <w:rsid w:val="006434F7"/>
    <w:rsid w:val="00722A9C"/>
    <w:rsid w:val="007A107D"/>
    <w:rsid w:val="007A26C9"/>
    <w:rsid w:val="008B704E"/>
    <w:rsid w:val="00A56F26"/>
    <w:rsid w:val="00AB470A"/>
    <w:rsid w:val="00B24AD1"/>
    <w:rsid w:val="00B9214C"/>
    <w:rsid w:val="00C92360"/>
    <w:rsid w:val="00D61234"/>
    <w:rsid w:val="00E16232"/>
    <w:rsid w:val="00FA3415"/>
    <w:rsid w:val="00FC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F3BD89"/>
  <w15:chartTrackingRefBased/>
  <w15:docId w15:val="{0002B607-CCCA-4822-A9A3-4776F4FC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3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4F7"/>
  </w:style>
  <w:style w:type="paragraph" w:styleId="Piedepgina">
    <w:name w:val="footer"/>
    <w:basedOn w:val="Normal"/>
    <w:link w:val="PiedepginaCar"/>
    <w:uiPriority w:val="99"/>
    <w:unhideWhenUsed/>
    <w:rsid w:val="00643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2026-09-08T15:06:00Z</cp:lastPrinted>
  <dcterms:created xsi:type="dcterms:W3CDTF">2026-09-08T16:31:00Z</dcterms:created>
  <dcterms:modified xsi:type="dcterms:W3CDTF">2026-09-08T16:36:00Z</dcterms:modified>
</cp:coreProperties>
</file>